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39" w:rsidRPr="00704B98" w:rsidRDefault="00704B98">
      <w:pPr>
        <w:rPr>
          <w:rFonts w:ascii="Arial" w:hAnsi="Arial" w:cs="Arial"/>
          <w:sz w:val="28"/>
          <w:szCs w:val="28"/>
        </w:rPr>
      </w:pPr>
      <w:r w:rsidRPr="00704B98">
        <w:rPr>
          <w:rFonts w:ascii="Arial" w:hAnsi="Arial" w:cs="Arial"/>
          <w:sz w:val="28"/>
          <w:szCs w:val="28"/>
        </w:rPr>
        <w:t xml:space="preserve">Boletín Mecanismo </w:t>
      </w:r>
    </w:p>
    <w:p w:rsidR="00704B98" w:rsidRPr="00704B98" w:rsidRDefault="00704B98">
      <w:pPr>
        <w:rPr>
          <w:rFonts w:ascii="Arial" w:hAnsi="Arial" w:cs="Arial"/>
          <w:sz w:val="28"/>
          <w:szCs w:val="28"/>
        </w:rPr>
      </w:pPr>
      <w:r w:rsidRPr="00704B98">
        <w:rPr>
          <w:rFonts w:ascii="Arial" w:hAnsi="Arial" w:cs="Arial"/>
          <w:sz w:val="28"/>
          <w:szCs w:val="28"/>
        </w:rPr>
        <w:t>20 de febrero 2024</w:t>
      </w:r>
      <w:bookmarkStart w:id="0" w:name="_GoBack"/>
      <w:bookmarkEnd w:id="0"/>
    </w:p>
    <w:p w:rsidR="00704B98" w:rsidRDefault="00704B98" w:rsidP="00704B98">
      <w:pPr>
        <w:spacing w:line="240" w:lineRule="auto"/>
        <w:rPr>
          <w:rFonts w:ascii="Arial" w:hAnsi="Arial" w:cs="Arial"/>
          <w:sz w:val="28"/>
          <w:szCs w:val="28"/>
        </w:rPr>
      </w:pPr>
      <w:r>
        <w:rPr>
          <w:rFonts w:ascii="Arial" w:hAnsi="Arial" w:cs="Arial"/>
          <w:sz w:val="28"/>
          <w:szCs w:val="28"/>
        </w:rPr>
        <w:t xml:space="preserve">Este martes 20 de febrero, en el Salón Panorámico del Centro de Excelencia de la UAT, en ciudad Victoria, la </w:t>
      </w:r>
      <w:proofErr w:type="spellStart"/>
      <w:r>
        <w:rPr>
          <w:rFonts w:ascii="Arial" w:hAnsi="Arial" w:cs="Arial"/>
          <w:sz w:val="28"/>
          <w:szCs w:val="28"/>
        </w:rPr>
        <w:t>Ombudsperson</w:t>
      </w:r>
      <w:proofErr w:type="spellEnd"/>
      <w:r>
        <w:rPr>
          <w:rFonts w:ascii="Arial" w:hAnsi="Arial" w:cs="Arial"/>
          <w:sz w:val="28"/>
          <w:szCs w:val="28"/>
        </w:rPr>
        <w:t xml:space="preserve"> Tamaulipeca, Lic. Olivia Lemus, Presidió la ceremonia y protocolo de Reinstalación del Comité Técnico de Consulta del Mecanismo de Monitoreo Estatal Independiente Sobre los Derechos de las Personas con Discapacidad. </w:t>
      </w:r>
    </w:p>
    <w:p w:rsidR="00704B98" w:rsidRDefault="00704B98" w:rsidP="00704B98">
      <w:pPr>
        <w:spacing w:line="240" w:lineRule="auto"/>
        <w:rPr>
          <w:rFonts w:ascii="Arial" w:hAnsi="Arial" w:cs="Arial"/>
          <w:sz w:val="28"/>
          <w:szCs w:val="28"/>
        </w:rPr>
      </w:pPr>
      <w:r>
        <w:rPr>
          <w:rFonts w:ascii="Arial" w:hAnsi="Arial" w:cs="Arial"/>
          <w:sz w:val="28"/>
          <w:szCs w:val="28"/>
        </w:rPr>
        <w:t xml:space="preserve">Mecanismo que tiene como fin fungir como herramienta institucional que permita supervisar la correcta aplicación de la Convención Internacional de los Derechos de las Personas con Discapacidad en el estado, proteger sus derechos e impulsar la creación e implementación de políticas públicas inclusivas encaminadas a la eliminación de barreras para su inclusión plena en la sociedad. </w:t>
      </w:r>
    </w:p>
    <w:p w:rsidR="00704B98" w:rsidRDefault="00704B98" w:rsidP="00704B98">
      <w:pPr>
        <w:spacing w:line="240" w:lineRule="auto"/>
        <w:rPr>
          <w:rFonts w:ascii="Arial" w:hAnsi="Arial" w:cs="Arial"/>
          <w:sz w:val="28"/>
          <w:szCs w:val="28"/>
        </w:rPr>
      </w:pPr>
      <w:r>
        <w:rPr>
          <w:rFonts w:ascii="Arial" w:hAnsi="Arial" w:cs="Arial"/>
          <w:sz w:val="28"/>
          <w:szCs w:val="28"/>
        </w:rPr>
        <w:t xml:space="preserve">Habiendo convocado a personas con discapacidad, con una trayectoria reconocida en la inclusión, especialistas en materias relacionadas y expertos en políticas inclusivas de los diferentes ámbitos del desarrollo humano, tomaron protesta: </w:t>
      </w:r>
    </w:p>
    <w:p w:rsidR="00704B98" w:rsidRDefault="00704B98" w:rsidP="00704B98">
      <w:pPr>
        <w:spacing w:after="0" w:line="240" w:lineRule="auto"/>
        <w:rPr>
          <w:rFonts w:ascii="Arial" w:hAnsi="Arial" w:cs="Arial"/>
          <w:sz w:val="28"/>
          <w:szCs w:val="28"/>
        </w:rPr>
      </w:pPr>
      <w:r>
        <w:rPr>
          <w:rFonts w:ascii="Arial Rounded MT Bold" w:hAnsi="Arial Rounded MT Bold"/>
          <w:sz w:val="24"/>
          <w:szCs w:val="24"/>
        </w:rPr>
        <w:t>Mtro.</w:t>
      </w:r>
      <w:r w:rsidRPr="00285463">
        <w:rPr>
          <w:rFonts w:ascii="Arial Rounded MT Bold" w:hAnsi="Arial Rounded MT Bold"/>
          <w:sz w:val="24"/>
          <w:szCs w:val="24"/>
        </w:rPr>
        <w:t xml:space="preserve"> </w:t>
      </w:r>
      <w:r w:rsidRPr="00285463">
        <w:rPr>
          <w:rFonts w:ascii="Arial Rounded MT Bold" w:eastAsia="Times New Roman" w:hAnsi="Arial Rounded MT Bold" w:cs="Arial"/>
          <w:b/>
          <w:sz w:val="24"/>
          <w:szCs w:val="24"/>
          <w:lang w:val="es-ES"/>
        </w:rPr>
        <w:t>Rubén David Soto Zarate</w:t>
      </w:r>
      <w:r>
        <w:rPr>
          <w:rFonts w:ascii="Arial Rounded MT Bold" w:eastAsia="Times New Roman" w:hAnsi="Arial Rounded MT Bold" w:cs="Arial"/>
          <w:b/>
          <w:sz w:val="24"/>
          <w:szCs w:val="24"/>
          <w:lang w:val="es-ES"/>
        </w:rPr>
        <w:t xml:space="preserve">, </w:t>
      </w:r>
      <w:r w:rsidRPr="006624A3">
        <w:rPr>
          <w:rFonts w:ascii="Arial" w:hAnsi="Arial" w:cs="Arial"/>
          <w:sz w:val="28"/>
          <w:szCs w:val="28"/>
        </w:rPr>
        <w:t xml:space="preserve">Lic. </w:t>
      </w:r>
      <w:proofErr w:type="gramStart"/>
      <w:r w:rsidRPr="006624A3">
        <w:rPr>
          <w:rFonts w:ascii="Arial" w:hAnsi="Arial" w:cs="Arial"/>
          <w:sz w:val="28"/>
          <w:szCs w:val="28"/>
        </w:rPr>
        <w:t>en</w:t>
      </w:r>
      <w:proofErr w:type="gramEnd"/>
      <w:r w:rsidRPr="006624A3">
        <w:rPr>
          <w:rFonts w:ascii="Arial" w:hAnsi="Arial" w:cs="Arial"/>
          <w:sz w:val="28"/>
          <w:szCs w:val="28"/>
        </w:rPr>
        <w:t xml:space="preserve"> Derecho y Técnico Superior Universitario en Gestión de Proyectos de Inclusión Para Personas con Discapacidad</w:t>
      </w:r>
      <w:r>
        <w:rPr>
          <w:rFonts w:ascii="Arial" w:hAnsi="Arial" w:cs="Arial"/>
          <w:sz w:val="28"/>
          <w:szCs w:val="28"/>
        </w:rPr>
        <w:t xml:space="preserve">, </w:t>
      </w:r>
      <w:r w:rsidRPr="006624A3">
        <w:rPr>
          <w:rFonts w:ascii="Arial" w:hAnsi="Arial" w:cs="Arial"/>
          <w:sz w:val="28"/>
          <w:szCs w:val="28"/>
        </w:rPr>
        <w:t xml:space="preserve">Master en </w:t>
      </w:r>
      <w:r w:rsidRPr="006624A3">
        <w:rPr>
          <w:rFonts w:ascii="Arial" w:eastAsia="Times New Roman" w:hAnsi="Arial" w:cs="Arial"/>
          <w:sz w:val="28"/>
          <w:szCs w:val="28"/>
          <w:lang w:val="es-ES"/>
        </w:rPr>
        <w:t xml:space="preserve">en Educación Inclusiva e Intercultural </w:t>
      </w:r>
      <w:r>
        <w:rPr>
          <w:rFonts w:ascii="Arial" w:hAnsi="Arial" w:cs="Arial"/>
          <w:sz w:val="28"/>
          <w:szCs w:val="28"/>
        </w:rPr>
        <w:t xml:space="preserve">quién </w:t>
      </w:r>
      <w:r w:rsidRPr="006624A3">
        <w:rPr>
          <w:rFonts w:ascii="Arial" w:hAnsi="Arial" w:cs="Arial"/>
          <w:sz w:val="28"/>
          <w:szCs w:val="28"/>
        </w:rPr>
        <w:t>Actualmente dirige el programa de inclusión educativa y de equidad de género de la Universidad Tecnológica</w:t>
      </w:r>
      <w:r>
        <w:rPr>
          <w:rFonts w:ascii="Arial" w:hAnsi="Arial" w:cs="Arial"/>
          <w:sz w:val="28"/>
          <w:szCs w:val="28"/>
        </w:rPr>
        <w:t xml:space="preserve"> en</w:t>
      </w:r>
      <w:r w:rsidRPr="006624A3">
        <w:rPr>
          <w:rFonts w:ascii="Arial" w:hAnsi="Arial" w:cs="Arial"/>
          <w:sz w:val="28"/>
          <w:szCs w:val="28"/>
        </w:rPr>
        <w:t xml:space="preserve"> Reynosa</w:t>
      </w:r>
      <w:r>
        <w:rPr>
          <w:rFonts w:ascii="Arial" w:hAnsi="Arial" w:cs="Arial"/>
          <w:sz w:val="28"/>
          <w:szCs w:val="28"/>
        </w:rPr>
        <w:t xml:space="preserve">, </w:t>
      </w:r>
      <w:r w:rsidRPr="006624A3">
        <w:rPr>
          <w:rFonts w:ascii="Arial" w:hAnsi="Arial" w:cs="Arial"/>
          <w:sz w:val="28"/>
          <w:szCs w:val="28"/>
        </w:rPr>
        <w:t>Presidente de la organización de la sociedad civil Éxodo Señas y Voces</w:t>
      </w:r>
      <w:r>
        <w:rPr>
          <w:rFonts w:ascii="Arial" w:hAnsi="Arial" w:cs="Arial"/>
          <w:sz w:val="28"/>
          <w:szCs w:val="28"/>
        </w:rPr>
        <w:t>.</w:t>
      </w:r>
    </w:p>
    <w:p w:rsidR="00704B98" w:rsidRDefault="00704B98" w:rsidP="00704B98">
      <w:pPr>
        <w:spacing w:after="0" w:line="240" w:lineRule="auto"/>
        <w:rPr>
          <w:rFonts w:ascii="Arial" w:hAnsi="Arial" w:cs="Arial"/>
          <w:sz w:val="28"/>
          <w:szCs w:val="28"/>
        </w:rPr>
      </w:pPr>
      <w:r w:rsidRPr="006624A3">
        <w:rPr>
          <w:rFonts w:ascii="Arial" w:hAnsi="Arial" w:cs="Arial"/>
          <w:b/>
          <w:sz w:val="28"/>
          <w:szCs w:val="28"/>
        </w:rPr>
        <w:t xml:space="preserve">Mtra. Martha Ruth Reyes </w:t>
      </w:r>
      <w:proofErr w:type="spellStart"/>
      <w:r w:rsidRPr="006624A3">
        <w:rPr>
          <w:rFonts w:ascii="Arial" w:hAnsi="Arial" w:cs="Arial"/>
          <w:b/>
          <w:sz w:val="28"/>
          <w:szCs w:val="28"/>
        </w:rPr>
        <w:t>Walle</w:t>
      </w:r>
      <w:proofErr w:type="spellEnd"/>
      <w:r>
        <w:rPr>
          <w:rFonts w:ascii="Arial" w:hAnsi="Arial" w:cs="Arial"/>
          <w:b/>
          <w:sz w:val="28"/>
          <w:szCs w:val="28"/>
        </w:rPr>
        <w:t xml:space="preserve">, </w:t>
      </w:r>
      <w:r w:rsidRPr="006624A3">
        <w:rPr>
          <w:rFonts w:ascii="Arial" w:hAnsi="Arial" w:cs="Arial"/>
          <w:sz w:val="28"/>
          <w:szCs w:val="28"/>
        </w:rPr>
        <w:t>Fundadora del proyecto CODIS UAT el cual busca impulsar la inclusión plena de los Alumnos con Discapacidad.</w:t>
      </w:r>
      <w:r>
        <w:rPr>
          <w:rFonts w:ascii="Arial" w:hAnsi="Arial" w:cs="Arial"/>
          <w:sz w:val="28"/>
          <w:szCs w:val="28"/>
        </w:rPr>
        <w:t xml:space="preserve"> </w:t>
      </w:r>
      <w:r w:rsidRPr="006624A3">
        <w:rPr>
          <w:rFonts w:ascii="Arial" w:hAnsi="Arial" w:cs="Arial"/>
          <w:sz w:val="28"/>
          <w:szCs w:val="28"/>
        </w:rPr>
        <w:t>Terapeuta Auditiva Verbal (Trastornos de la Audición y la Comunicación</w:t>
      </w:r>
      <w:r>
        <w:rPr>
          <w:rFonts w:ascii="Arial" w:hAnsi="Arial" w:cs="Arial"/>
          <w:sz w:val="28"/>
          <w:szCs w:val="28"/>
        </w:rPr>
        <w:t xml:space="preserve">) y </w:t>
      </w:r>
      <w:r w:rsidRPr="004A0AAC">
        <w:rPr>
          <w:rFonts w:ascii="Arial" w:hAnsi="Arial" w:cs="Arial"/>
          <w:sz w:val="28"/>
          <w:szCs w:val="28"/>
        </w:rPr>
        <w:t>Postgrado en Accesibilidad Y Diseño Para Todos (Discapacidad) Por La Universidad   Internacional De Cataluña, España.</w:t>
      </w:r>
      <w:r>
        <w:rPr>
          <w:rFonts w:ascii="Arial" w:hAnsi="Arial" w:cs="Arial"/>
          <w:sz w:val="28"/>
          <w:szCs w:val="28"/>
        </w:rPr>
        <w:t xml:space="preserve"> </w:t>
      </w:r>
    </w:p>
    <w:p w:rsidR="00704B98" w:rsidRDefault="00704B98" w:rsidP="00704B98">
      <w:pPr>
        <w:spacing w:after="0" w:line="240" w:lineRule="auto"/>
        <w:rPr>
          <w:rFonts w:ascii="Arial" w:hAnsi="Arial" w:cs="Arial"/>
          <w:sz w:val="28"/>
          <w:szCs w:val="28"/>
        </w:rPr>
      </w:pPr>
      <w:r>
        <w:rPr>
          <w:rFonts w:ascii="Arial" w:hAnsi="Arial" w:cs="Arial"/>
          <w:sz w:val="28"/>
          <w:szCs w:val="28"/>
        </w:rPr>
        <w:t xml:space="preserve">Dra. </w:t>
      </w:r>
      <w:r w:rsidRPr="006624A3">
        <w:rPr>
          <w:rFonts w:ascii="Arial" w:hAnsi="Arial" w:cs="Arial"/>
          <w:b/>
          <w:sz w:val="28"/>
          <w:szCs w:val="28"/>
        </w:rPr>
        <w:t xml:space="preserve">Laura Elena </w:t>
      </w:r>
      <w:proofErr w:type="spellStart"/>
      <w:r w:rsidRPr="006624A3">
        <w:rPr>
          <w:rFonts w:ascii="Arial" w:hAnsi="Arial" w:cs="Arial"/>
          <w:b/>
          <w:sz w:val="28"/>
          <w:szCs w:val="28"/>
        </w:rPr>
        <w:t>Gaither</w:t>
      </w:r>
      <w:proofErr w:type="spellEnd"/>
      <w:r w:rsidRPr="006624A3">
        <w:rPr>
          <w:rFonts w:ascii="Arial" w:hAnsi="Arial" w:cs="Arial"/>
          <w:b/>
          <w:sz w:val="28"/>
          <w:szCs w:val="28"/>
        </w:rPr>
        <w:t xml:space="preserve"> Jiménez</w:t>
      </w:r>
      <w:r>
        <w:rPr>
          <w:rFonts w:ascii="Arial" w:hAnsi="Arial" w:cs="Arial"/>
          <w:b/>
          <w:sz w:val="28"/>
          <w:szCs w:val="28"/>
        </w:rPr>
        <w:t xml:space="preserve">, Psicóloga, </w:t>
      </w:r>
      <w:r w:rsidRPr="006624A3">
        <w:rPr>
          <w:rFonts w:ascii="Arial" w:hAnsi="Arial" w:cs="Arial"/>
          <w:sz w:val="28"/>
          <w:szCs w:val="28"/>
        </w:rPr>
        <w:t>Directora de Centros de Integra</w:t>
      </w:r>
      <w:r>
        <w:rPr>
          <w:rFonts w:ascii="Arial" w:hAnsi="Arial" w:cs="Arial"/>
          <w:sz w:val="28"/>
          <w:szCs w:val="28"/>
        </w:rPr>
        <w:t xml:space="preserve">ción Juvenil, A.C. Cd. Victoria, </w:t>
      </w:r>
      <w:r w:rsidRPr="006624A3">
        <w:rPr>
          <w:rFonts w:ascii="Arial" w:hAnsi="Arial" w:cs="Arial"/>
          <w:sz w:val="28"/>
          <w:szCs w:val="28"/>
        </w:rPr>
        <w:t>Especialidad en Prevención de la Violencia Social en el Entorno Comunitar</w:t>
      </w:r>
      <w:r>
        <w:rPr>
          <w:rFonts w:ascii="Arial" w:hAnsi="Arial" w:cs="Arial"/>
          <w:sz w:val="28"/>
          <w:szCs w:val="28"/>
        </w:rPr>
        <w:t xml:space="preserve">io, </w:t>
      </w:r>
      <w:r w:rsidRPr="006624A3">
        <w:rPr>
          <w:rFonts w:ascii="Arial" w:hAnsi="Arial" w:cs="Arial"/>
          <w:sz w:val="28"/>
          <w:szCs w:val="28"/>
        </w:rPr>
        <w:t>Mast</w:t>
      </w:r>
      <w:r>
        <w:rPr>
          <w:rFonts w:ascii="Arial" w:hAnsi="Arial" w:cs="Arial"/>
          <w:sz w:val="28"/>
          <w:szCs w:val="28"/>
        </w:rPr>
        <w:t>e</w:t>
      </w:r>
      <w:r w:rsidRPr="006624A3">
        <w:rPr>
          <w:rFonts w:ascii="Arial" w:hAnsi="Arial" w:cs="Arial"/>
          <w:sz w:val="28"/>
          <w:szCs w:val="28"/>
        </w:rPr>
        <w:t>r</w:t>
      </w:r>
      <w:r>
        <w:rPr>
          <w:rFonts w:ascii="Arial" w:hAnsi="Arial" w:cs="Arial"/>
          <w:sz w:val="28"/>
          <w:szCs w:val="28"/>
        </w:rPr>
        <w:t xml:space="preserve"> en Tanatología y cuenta con </w:t>
      </w:r>
      <w:r w:rsidRPr="006624A3">
        <w:rPr>
          <w:rFonts w:ascii="Arial" w:hAnsi="Arial" w:cs="Arial"/>
          <w:sz w:val="28"/>
          <w:szCs w:val="28"/>
        </w:rPr>
        <w:t>Doctorado en Administración Pública.</w:t>
      </w:r>
    </w:p>
    <w:p w:rsidR="00704B98" w:rsidRDefault="00704B98" w:rsidP="00704B98">
      <w:pPr>
        <w:spacing w:line="240" w:lineRule="auto"/>
        <w:rPr>
          <w:rFonts w:ascii="Arial" w:hAnsi="Arial" w:cs="Arial"/>
          <w:noProof/>
          <w:sz w:val="28"/>
          <w:szCs w:val="28"/>
          <w:lang w:val="es-ES"/>
        </w:rPr>
      </w:pPr>
      <w:r w:rsidRPr="006624A3">
        <w:rPr>
          <w:rFonts w:ascii="Arial" w:hAnsi="Arial" w:cs="Arial"/>
          <w:b/>
          <w:sz w:val="28"/>
          <w:szCs w:val="28"/>
        </w:rPr>
        <w:lastRenderedPageBreak/>
        <w:t>Lic. José Juan Sáenz Sauceda</w:t>
      </w:r>
      <w:r>
        <w:rPr>
          <w:rFonts w:ascii="Arial" w:hAnsi="Arial" w:cs="Arial"/>
          <w:b/>
          <w:sz w:val="28"/>
          <w:szCs w:val="28"/>
        </w:rPr>
        <w:t xml:space="preserve">, </w:t>
      </w:r>
      <w:r w:rsidRPr="006624A3">
        <w:rPr>
          <w:rFonts w:ascii="Arial" w:hAnsi="Arial" w:cs="Arial"/>
          <w:noProof/>
          <w:sz w:val="28"/>
          <w:szCs w:val="28"/>
          <w:lang w:val="es-ES"/>
        </w:rPr>
        <w:t>Trabajador en el Centro Estatal de Tecnolog</w:t>
      </w:r>
      <w:r>
        <w:rPr>
          <w:rFonts w:ascii="Arial" w:hAnsi="Arial" w:cs="Arial"/>
          <w:noProof/>
          <w:sz w:val="28"/>
          <w:szCs w:val="28"/>
          <w:lang w:val="es-ES"/>
        </w:rPr>
        <w:t>ía Educativa, e</w:t>
      </w:r>
      <w:r w:rsidRPr="006624A3">
        <w:rPr>
          <w:rFonts w:ascii="Arial" w:hAnsi="Arial" w:cs="Arial"/>
          <w:noProof/>
          <w:sz w:val="28"/>
          <w:szCs w:val="28"/>
          <w:lang w:val="es-ES"/>
        </w:rPr>
        <w:t>nseñanza de la Lengua de Señas mexicana</w:t>
      </w:r>
      <w:r>
        <w:rPr>
          <w:rFonts w:ascii="Arial" w:hAnsi="Arial" w:cs="Arial"/>
          <w:noProof/>
          <w:sz w:val="28"/>
          <w:szCs w:val="28"/>
          <w:lang w:val="es-ES"/>
        </w:rPr>
        <w:t xml:space="preserve"> e</w:t>
      </w:r>
      <w:r w:rsidRPr="006624A3">
        <w:rPr>
          <w:rFonts w:ascii="Arial" w:hAnsi="Arial" w:cs="Arial"/>
          <w:noProof/>
          <w:sz w:val="28"/>
          <w:szCs w:val="28"/>
          <w:lang w:val="es-ES"/>
        </w:rPr>
        <w:t>xperiencia</w:t>
      </w:r>
      <w:r>
        <w:rPr>
          <w:rFonts w:ascii="Arial" w:hAnsi="Arial" w:cs="Arial"/>
          <w:noProof/>
          <w:sz w:val="28"/>
          <w:szCs w:val="28"/>
          <w:lang w:val="es-ES"/>
        </w:rPr>
        <w:t xml:space="preserve"> protección de derechos humanos.</w:t>
      </w:r>
    </w:p>
    <w:p w:rsidR="00704B98" w:rsidRDefault="00704B98" w:rsidP="00704B98">
      <w:pPr>
        <w:spacing w:line="240" w:lineRule="auto"/>
        <w:rPr>
          <w:rFonts w:ascii="Arial" w:hAnsi="Arial" w:cs="Arial"/>
          <w:noProof/>
          <w:sz w:val="28"/>
          <w:szCs w:val="28"/>
          <w:lang w:val="es-ES"/>
        </w:rPr>
      </w:pPr>
      <w:r w:rsidRPr="004A0AAC">
        <w:rPr>
          <w:rFonts w:ascii="Arial" w:hAnsi="Arial" w:cs="Arial"/>
          <w:b/>
          <w:noProof/>
          <w:sz w:val="28"/>
          <w:szCs w:val="28"/>
          <w:lang w:val="es-ES"/>
        </w:rPr>
        <w:t>Dr. Gerardo Rodrigo Flores Mendiola</w:t>
      </w:r>
      <w:r>
        <w:rPr>
          <w:rFonts w:ascii="Arial" w:hAnsi="Arial" w:cs="Arial"/>
          <w:noProof/>
          <w:sz w:val="28"/>
          <w:szCs w:val="28"/>
          <w:lang w:val="es-ES"/>
        </w:rPr>
        <w:t xml:space="preserve">, </w:t>
      </w:r>
      <w:r w:rsidRPr="002E3D1D">
        <w:rPr>
          <w:rFonts w:ascii="Arial" w:hAnsi="Arial" w:cs="Arial"/>
          <w:noProof/>
          <w:sz w:val="28"/>
          <w:szCs w:val="28"/>
          <w:lang w:val="es-ES"/>
        </w:rPr>
        <w:t>Ing. Agrónomo</w:t>
      </w:r>
      <w:r>
        <w:rPr>
          <w:rFonts w:ascii="Arial" w:hAnsi="Arial" w:cs="Arial"/>
          <w:noProof/>
          <w:sz w:val="28"/>
          <w:szCs w:val="28"/>
          <w:lang w:val="es-ES"/>
        </w:rPr>
        <w:t xml:space="preserve">, </w:t>
      </w:r>
      <w:r w:rsidRPr="002E3D1D">
        <w:rPr>
          <w:rFonts w:ascii="Arial" w:hAnsi="Arial" w:cs="Arial"/>
          <w:noProof/>
          <w:sz w:val="28"/>
          <w:szCs w:val="28"/>
          <w:lang w:val="es-ES"/>
        </w:rPr>
        <w:t>Ma</w:t>
      </w:r>
      <w:r>
        <w:rPr>
          <w:rFonts w:ascii="Arial" w:hAnsi="Arial" w:cs="Arial"/>
          <w:noProof/>
          <w:sz w:val="28"/>
          <w:szCs w:val="28"/>
          <w:lang w:val="es-ES"/>
        </w:rPr>
        <w:t>ster</w:t>
      </w:r>
      <w:r w:rsidRPr="002E3D1D">
        <w:rPr>
          <w:rFonts w:ascii="Arial" w:hAnsi="Arial" w:cs="Arial"/>
          <w:noProof/>
          <w:sz w:val="28"/>
          <w:szCs w:val="28"/>
          <w:lang w:val="es-ES"/>
        </w:rPr>
        <w:t xml:space="preserve"> en Ciencias en Producción Agrícola</w:t>
      </w:r>
      <w:r>
        <w:rPr>
          <w:rFonts w:ascii="Arial" w:hAnsi="Arial" w:cs="Arial"/>
          <w:noProof/>
          <w:sz w:val="28"/>
          <w:szCs w:val="28"/>
          <w:lang w:val="es-ES"/>
        </w:rPr>
        <w:t xml:space="preserve">, </w:t>
      </w:r>
      <w:r w:rsidRPr="002E3D1D">
        <w:rPr>
          <w:rFonts w:ascii="Arial" w:hAnsi="Arial" w:cs="Arial"/>
          <w:noProof/>
          <w:sz w:val="28"/>
          <w:szCs w:val="28"/>
          <w:lang w:val="es-ES"/>
        </w:rPr>
        <w:t>Licencia</w:t>
      </w:r>
      <w:r>
        <w:rPr>
          <w:rFonts w:ascii="Arial" w:hAnsi="Arial" w:cs="Arial"/>
          <w:noProof/>
          <w:sz w:val="28"/>
          <w:szCs w:val="28"/>
          <w:lang w:val="es-ES"/>
        </w:rPr>
        <w:t>do</w:t>
      </w:r>
      <w:r w:rsidRPr="002E3D1D">
        <w:rPr>
          <w:rFonts w:ascii="Arial" w:hAnsi="Arial" w:cs="Arial"/>
          <w:noProof/>
          <w:sz w:val="28"/>
          <w:szCs w:val="28"/>
          <w:lang w:val="es-ES"/>
        </w:rPr>
        <w:t>en Educación y Tecnologías de Aprendizaje</w:t>
      </w:r>
      <w:r>
        <w:rPr>
          <w:rFonts w:ascii="Arial" w:hAnsi="Arial" w:cs="Arial"/>
          <w:noProof/>
          <w:sz w:val="28"/>
          <w:szCs w:val="28"/>
          <w:lang w:val="es-ES"/>
        </w:rPr>
        <w:t xml:space="preserve">, </w:t>
      </w:r>
      <w:r w:rsidRPr="004A0AAC">
        <w:rPr>
          <w:rFonts w:ascii="Arial" w:hAnsi="Arial" w:cs="Arial"/>
          <w:noProof/>
          <w:sz w:val="28"/>
          <w:szCs w:val="28"/>
          <w:lang w:val="es-ES"/>
        </w:rPr>
        <w:t>Doctorado en Ciencias de la Educación.</w:t>
      </w:r>
      <w:r>
        <w:rPr>
          <w:rFonts w:ascii="Arial" w:hAnsi="Arial" w:cs="Arial"/>
          <w:noProof/>
          <w:sz w:val="28"/>
          <w:szCs w:val="28"/>
          <w:lang w:val="es-ES"/>
        </w:rPr>
        <w:t xml:space="preserve"> </w:t>
      </w:r>
      <w:r w:rsidRPr="004A0AAC">
        <w:rPr>
          <w:rFonts w:ascii="Arial" w:hAnsi="Arial" w:cs="Arial"/>
          <w:noProof/>
          <w:sz w:val="28"/>
          <w:szCs w:val="28"/>
          <w:lang w:val="es-ES"/>
        </w:rPr>
        <w:t>Docente, investigador, activista social,</w:t>
      </w:r>
      <w:r>
        <w:rPr>
          <w:rFonts w:ascii="Arial" w:hAnsi="Arial" w:cs="Arial"/>
          <w:noProof/>
          <w:sz w:val="28"/>
          <w:szCs w:val="28"/>
          <w:lang w:val="es-ES"/>
        </w:rPr>
        <w:t xml:space="preserve"> y </w:t>
      </w:r>
      <w:r w:rsidRPr="002E3D1D">
        <w:rPr>
          <w:rFonts w:ascii="Arial" w:hAnsi="Arial" w:cs="Arial"/>
          <w:noProof/>
          <w:sz w:val="28"/>
          <w:szCs w:val="28"/>
          <w:lang w:val="es-ES"/>
        </w:rPr>
        <w:t>Presidente de la Asociación Civil “Centro de Cuidado y Derechos Humanos (CUIDHAR), miembro de ASCENRED</w:t>
      </w:r>
      <w:r>
        <w:rPr>
          <w:rFonts w:ascii="Arial" w:hAnsi="Arial" w:cs="Arial"/>
          <w:noProof/>
          <w:sz w:val="28"/>
          <w:szCs w:val="28"/>
          <w:lang w:val="es-ES"/>
        </w:rPr>
        <w:t xml:space="preserve"> y </w:t>
      </w:r>
      <w:r w:rsidRPr="004A0AAC">
        <w:rPr>
          <w:rFonts w:ascii="Arial" w:hAnsi="Arial" w:cs="Arial"/>
          <w:noProof/>
          <w:sz w:val="28"/>
          <w:szCs w:val="28"/>
          <w:lang w:val="es-ES"/>
        </w:rPr>
        <w:t>Integrante del Movimiento de Personas con discapacidad de Tamaulipas. Periodista Inclusivo y Defensor de Derechos Humanos </w:t>
      </w:r>
    </w:p>
    <w:p w:rsidR="00704B98" w:rsidRDefault="00704B98" w:rsidP="00704B98">
      <w:pPr>
        <w:spacing w:line="240" w:lineRule="auto"/>
        <w:rPr>
          <w:rFonts w:ascii="Arial" w:hAnsi="Arial" w:cs="Arial"/>
          <w:sz w:val="28"/>
          <w:szCs w:val="28"/>
        </w:rPr>
      </w:pPr>
      <w:r w:rsidRPr="004A0AAC">
        <w:rPr>
          <w:rFonts w:ascii="Arial" w:hAnsi="Arial" w:cs="Arial"/>
          <w:b/>
          <w:sz w:val="28"/>
          <w:szCs w:val="28"/>
        </w:rPr>
        <w:t xml:space="preserve">Lic. Alexia </w:t>
      </w:r>
      <w:proofErr w:type="spellStart"/>
      <w:r w:rsidRPr="004A0AAC">
        <w:rPr>
          <w:rFonts w:ascii="Arial" w:hAnsi="Arial" w:cs="Arial"/>
          <w:b/>
          <w:sz w:val="28"/>
          <w:szCs w:val="28"/>
        </w:rPr>
        <w:t>Xunaxi</w:t>
      </w:r>
      <w:proofErr w:type="spellEnd"/>
      <w:r w:rsidRPr="004A0AAC">
        <w:rPr>
          <w:rFonts w:ascii="Arial" w:hAnsi="Arial" w:cs="Arial"/>
          <w:b/>
          <w:spacing w:val="1"/>
          <w:sz w:val="28"/>
          <w:szCs w:val="28"/>
        </w:rPr>
        <w:t xml:space="preserve"> </w:t>
      </w:r>
      <w:proofErr w:type="spellStart"/>
      <w:r w:rsidRPr="004A0AAC">
        <w:rPr>
          <w:rFonts w:ascii="Arial" w:hAnsi="Arial" w:cs="Arial"/>
          <w:b/>
          <w:sz w:val="28"/>
          <w:szCs w:val="28"/>
        </w:rPr>
        <w:t>Gamundi</w:t>
      </w:r>
      <w:proofErr w:type="spellEnd"/>
      <w:r w:rsidRPr="004A0AAC">
        <w:rPr>
          <w:rFonts w:ascii="Arial" w:hAnsi="Arial" w:cs="Arial"/>
          <w:b/>
          <w:spacing w:val="-16"/>
          <w:sz w:val="28"/>
          <w:szCs w:val="28"/>
        </w:rPr>
        <w:t xml:space="preserve"> </w:t>
      </w:r>
      <w:r w:rsidRPr="004A0AAC">
        <w:rPr>
          <w:rFonts w:ascii="Arial" w:hAnsi="Arial" w:cs="Arial"/>
          <w:b/>
          <w:sz w:val="28"/>
          <w:szCs w:val="28"/>
        </w:rPr>
        <w:t>Villarreal</w:t>
      </w:r>
      <w:r>
        <w:rPr>
          <w:rFonts w:ascii="Arial" w:hAnsi="Arial" w:cs="Arial"/>
          <w:b/>
          <w:sz w:val="28"/>
          <w:szCs w:val="28"/>
        </w:rPr>
        <w:t>,</w:t>
      </w:r>
      <w:r>
        <w:rPr>
          <w:rFonts w:ascii="Arial" w:hAnsi="Arial" w:cs="Arial"/>
          <w:sz w:val="28"/>
          <w:szCs w:val="28"/>
        </w:rPr>
        <w:t xml:space="preserve"> Licenciada en Comunicación y Presidenta de la </w:t>
      </w:r>
      <w:r w:rsidRPr="000D1982">
        <w:rPr>
          <w:rFonts w:ascii="Arial" w:hAnsi="Arial" w:cs="Arial"/>
          <w:sz w:val="28"/>
          <w:szCs w:val="28"/>
        </w:rPr>
        <w:t>fundación d</w:t>
      </w:r>
      <w:r>
        <w:rPr>
          <w:rFonts w:ascii="Arial" w:hAnsi="Arial" w:cs="Arial"/>
          <w:sz w:val="28"/>
          <w:szCs w:val="28"/>
        </w:rPr>
        <w:t>enominada “</w:t>
      </w:r>
      <w:proofErr w:type="spellStart"/>
      <w:r>
        <w:rPr>
          <w:rFonts w:ascii="Arial" w:hAnsi="Arial" w:cs="Arial"/>
          <w:sz w:val="28"/>
          <w:szCs w:val="28"/>
        </w:rPr>
        <w:t>Xunaxi</w:t>
      </w:r>
      <w:proofErr w:type="spellEnd"/>
      <w:r>
        <w:rPr>
          <w:rFonts w:ascii="Arial" w:hAnsi="Arial" w:cs="Arial"/>
          <w:sz w:val="28"/>
          <w:szCs w:val="28"/>
        </w:rPr>
        <w:t xml:space="preserve">”, que organiza </w:t>
      </w:r>
      <w:r w:rsidRPr="000D1982">
        <w:rPr>
          <w:rFonts w:ascii="Arial" w:hAnsi="Arial" w:cs="Arial"/>
          <w:sz w:val="28"/>
          <w:szCs w:val="28"/>
        </w:rPr>
        <w:t>actividades para tratar de conseguir fondos para apoyar a niños y adolescentes con discapacidad visual</w:t>
      </w:r>
      <w:r>
        <w:rPr>
          <w:rFonts w:ascii="Arial" w:hAnsi="Arial" w:cs="Arial"/>
          <w:sz w:val="28"/>
          <w:szCs w:val="28"/>
        </w:rPr>
        <w:t xml:space="preserve">. </w:t>
      </w:r>
    </w:p>
    <w:p w:rsidR="00704B98" w:rsidRDefault="00704B98" w:rsidP="00704B98">
      <w:pPr>
        <w:spacing w:line="240" w:lineRule="auto"/>
        <w:rPr>
          <w:rFonts w:ascii="Arial" w:hAnsi="Arial" w:cs="Arial"/>
          <w:w w:val="95"/>
          <w:sz w:val="28"/>
          <w:szCs w:val="28"/>
        </w:rPr>
      </w:pPr>
      <w:r w:rsidRPr="006624A3">
        <w:rPr>
          <w:rFonts w:ascii="Arial" w:hAnsi="Arial" w:cs="Arial"/>
          <w:b/>
          <w:sz w:val="28"/>
          <w:szCs w:val="28"/>
        </w:rPr>
        <w:t xml:space="preserve">Mtra. Norma </w:t>
      </w:r>
      <w:proofErr w:type="spellStart"/>
      <w:r w:rsidRPr="006624A3">
        <w:rPr>
          <w:rFonts w:ascii="Arial" w:hAnsi="Arial" w:cs="Arial"/>
          <w:b/>
          <w:sz w:val="28"/>
          <w:szCs w:val="28"/>
        </w:rPr>
        <w:t>Lysette</w:t>
      </w:r>
      <w:proofErr w:type="spellEnd"/>
      <w:r w:rsidRPr="006624A3">
        <w:rPr>
          <w:rFonts w:ascii="Arial" w:hAnsi="Arial" w:cs="Arial"/>
          <w:b/>
          <w:sz w:val="28"/>
          <w:szCs w:val="28"/>
        </w:rPr>
        <w:t xml:space="preserve"> Quiroga Álvarez</w:t>
      </w:r>
      <w:r>
        <w:rPr>
          <w:rFonts w:ascii="Arial" w:hAnsi="Arial" w:cs="Arial"/>
          <w:b/>
          <w:sz w:val="28"/>
          <w:szCs w:val="28"/>
        </w:rPr>
        <w:t xml:space="preserve">, </w:t>
      </w:r>
      <w:r w:rsidRPr="006624A3">
        <w:rPr>
          <w:rFonts w:ascii="Arial" w:hAnsi="Arial" w:cs="Arial"/>
          <w:sz w:val="28"/>
          <w:szCs w:val="28"/>
        </w:rPr>
        <w:t>Docente inclusiva</w:t>
      </w:r>
      <w:r>
        <w:rPr>
          <w:rFonts w:ascii="Arial" w:hAnsi="Arial" w:cs="Arial"/>
          <w:sz w:val="28"/>
          <w:szCs w:val="28"/>
        </w:rPr>
        <w:t xml:space="preserve">, </w:t>
      </w:r>
      <w:r>
        <w:rPr>
          <w:rFonts w:ascii="Arial" w:hAnsi="Arial" w:cs="Arial"/>
          <w:w w:val="95"/>
          <w:sz w:val="28"/>
          <w:szCs w:val="28"/>
        </w:rPr>
        <w:t xml:space="preserve">con una </w:t>
      </w:r>
      <w:r w:rsidRPr="00ED1B89">
        <w:rPr>
          <w:rFonts w:ascii="Arial" w:hAnsi="Arial" w:cs="Arial"/>
          <w:w w:val="95"/>
          <w:sz w:val="28"/>
          <w:szCs w:val="28"/>
        </w:rPr>
        <w:t>Especialidad: Atención Educativa en el Aula Reg</w:t>
      </w:r>
      <w:r>
        <w:rPr>
          <w:rFonts w:ascii="Arial" w:hAnsi="Arial" w:cs="Arial"/>
          <w:w w:val="95"/>
          <w:sz w:val="28"/>
          <w:szCs w:val="28"/>
        </w:rPr>
        <w:t xml:space="preserve">ular al Alumno con Discapacidad, ha presentado el </w:t>
      </w:r>
      <w:r w:rsidRPr="00ED1B89">
        <w:rPr>
          <w:rFonts w:ascii="Arial" w:hAnsi="Arial" w:cs="Arial"/>
          <w:w w:val="95"/>
          <w:sz w:val="28"/>
          <w:szCs w:val="28"/>
        </w:rPr>
        <w:t>diseño de iniciativas de Ley, en pro de la mejora de la calidad de vida, acceso e inclusión de los grupos vulnerables, especialmente de personas con discapacidad</w:t>
      </w:r>
      <w:r>
        <w:rPr>
          <w:rFonts w:ascii="Arial" w:hAnsi="Arial" w:cs="Arial"/>
          <w:w w:val="95"/>
          <w:sz w:val="28"/>
          <w:szCs w:val="28"/>
        </w:rPr>
        <w:t xml:space="preserve">. </w:t>
      </w:r>
    </w:p>
    <w:p w:rsidR="00704B98" w:rsidRDefault="00704B98" w:rsidP="00704B98">
      <w:pPr>
        <w:spacing w:line="240" w:lineRule="auto"/>
        <w:rPr>
          <w:rFonts w:ascii="Arial" w:hAnsi="Arial" w:cs="Arial"/>
          <w:color w:val="252525"/>
          <w:sz w:val="28"/>
          <w:szCs w:val="28"/>
        </w:rPr>
      </w:pPr>
      <w:r w:rsidRPr="006624A3">
        <w:rPr>
          <w:rFonts w:ascii="Arial" w:hAnsi="Arial" w:cs="Arial"/>
          <w:b/>
          <w:color w:val="252525"/>
          <w:sz w:val="28"/>
          <w:szCs w:val="28"/>
        </w:rPr>
        <w:t>Lic.</w:t>
      </w:r>
      <w:r w:rsidRPr="006624A3">
        <w:rPr>
          <w:rFonts w:ascii="Arial" w:hAnsi="Arial" w:cs="Arial"/>
          <w:b/>
          <w:color w:val="252525"/>
          <w:spacing w:val="-4"/>
          <w:sz w:val="28"/>
          <w:szCs w:val="28"/>
        </w:rPr>
        <w:t xml:space="preserve"> </w:t>
      </w:r>
      <w:r w:rsidRPr="006624A3">
        <w:rPr>
          <w:rFonts w:ascii="Arial" w:hAnsi="Arial" w:cs="Arial"/>
          <w:b/>
          <w:color w:val="252525"/>
          <w:sz w:val="28"/>
          <w:szCs w:val="28"/>
        </w:rPr>
        <w:t>Karina</w:t>
      </w:r>
      <w:r w:rsidRPr="006624A3">
        <w:rPr>
          <w:rFonts w:ascii="Arial" w:hAnsi="Arial" w:cs="Arial"/>
          <w:b/>
          <w:color w:val="252525"/>
          <w:spacing w:val="-3"/>
          <w:sz w:val="28"/>
          <w:szCs w:val="28"/>
        </w:rPr>
        <w:t xml:space="preserve"> </w:t>
      </w:r>
      <w:r w:rsidRPr="006624A3">
        <w:rPr>
          <w:rFonts w:ascii="Arial" w:hAnsi="Arial" w:cs="Arial"/>
          <w:b/>
          <w:color w:val="252525"/>
          <w:sz w:val="28"/>
          <w:szCs w:val="28"/>
        </w:rPr>
        <w:t>Yaneth</w:t>
      </w:r>
      <w:r w:rsidRPr="006624A3">
        <w:rPr>
          <w:rFonts w:ascii="Arial" w:hAnsi="Arial" w:cs="Arial"/>
          <w:b/>
          <w:color w:val="252525"/>
          <w:spacing w:val="-3"/>
          <w:sz w:val="28"/>
          <w:szCs w:val="28"/>
        </w:rPr>
        <w:t xml:space="preserve"> </w:t>
      </w:r>
      <w:r w:rsidRPr="006624A3">
        <w:rPr>
          <w:rFonts w:ascii="Arial" w:hAnsi="Arial" w:cs="Arial"/>
          <w:b/>
          <w:color w:val="252525"/>
          <w:sz w:val="28"/>
          <w:szCs w:val="28"/>
        </w:rPr>
        <w:t>Ríos</w:t>
      </w:r>
      <w:r w:rsidRPr="006624A3">
        <w:rPr>
          <w:rFonts w:ascii="Arial" w:hAnsi="Arial" w:cs="Arial"/>
          <w:b/>
          <w:color w:val="252525"/>
          <w:spacing w:val="-2"/>
          <w:sz w:val="28"/>
          <w:szCs w:val="28"/>
        </w:rPr>
        <w:t xml:space="preserve"> </w:t>
      </w:r>
      <w:r w:rsidRPr="006624A3">
        <w:rPr>
          <w:rFonts w:ascii="Arial" w:hAnsi="Arial" w:cs="Arial"/>
          <w:b/>
          <w:color w:val="252525"/>
          <w:sz w:val="28"/>
          <w:szCs w:val="28"/>
        </w:rPr>
        <w:t>Villarreal</w:t>
      </w:r>
      <w:r>
        <w:rPr>
          <w:rFonts w:ascii="Arial" w:hAnsi="Arial" w:cs="Arial"/>
          <w:b/>
          <w:color w:val="252525"/>
          <w:sz w:val="28"/>
          <w:szCs w:val="28"/>
        </w:rPr>
        <w:t xml:space="preserve">, </w:t>
      </w:r>
      <w:r w:rsidRPr="002E3D1D">
        <w:rPr>
          <w:rFonts w:ascii="Arial" w:hAnsi="Arial" w:cs="Arial"/>
          <w:sz w:val="28"/>
          <w:szCs w:val="28"/>
        </w:rPr>
        <w:t>Lic. Psicología</w:t>
      </w:r>
      <w:r>
        <w:rPr>
          <w:rFonts w:ascii="Arial" w:hAnsi="Arial" w:cs="Arial"/>
          <w:sz w:val="28"/>
          <w:szCs w:val="28"/>
        </w:rPr>
        <w:t>, experiencia en t</w:t>
      </w:r>
      <w:r w:rsidRPr="004F0276">
        <w:rPr>
          <w:rFonts w:ascii="Arial" w:hAnsi="Arial" w:cs="Arial"/>
          <w:sz w:val="28"/>
          <w:szCs w:val="28"/>
        </w:rPr>
        <w:t xml:space="preserve">erapia psicológica adulto mayor en depresión; evaluación y estimulación de funciones </w:t>
      </w:r>
      <w:proofErr w:type="spellStart"/>
      <w:r w:rsidRPr="004F0276">
        <w:rPr>
          <w:rFonts w:ascii="Arial" w:hAnsi="Arial" w:cs="Arial"/>
          <w:sz w:val="28"/>
          <w:szCs w:val="28"/>
        </w:rPr>
        <w:t>neurocognitivas</w:t>
      </w:r>
      <w:proofErr w:type="spellEnd"/>
      <w:r w:rsidRPr="004F0276">
        <w:rPr>
          <w:rFonts w:ascii="Arial" w:hAnsi="Arial" w:cs="Arial"/>
          <w:sz w:val="28"/>
          <w:szCs w:val="28"/>
        </w:rPr>
        <w:t xml:space="preserve"> como atención, memoria, funciones ejecutivas, lenguaje, entre otras.</w:t>
      </w:r>
      <w:r w:rsidRPr="004A0AAC">
        <w:rPr>
          <w:rFonts w:ascii="Arial" w:hAnsi="Arial" w:cs="Arial"/>
          <w:color w:val="252525"/>
          <w:sz w:val="28"/>
          <w:szCs w:val="28"/>
        </w:rPr>
        <w:t xml:space="preserve"> </w:t>
      </w:r>
      <w:r>
        <w:rPr>
          <w:rFonts w:ascii="Arial" w:hAnsi="Arial" w:cs="Arial"/>
          <w:color w:val="252525"/>
          <w:sz w:val="28"/>
          <w:szCs w:val="28"/>
        </w:rPr>
        <w:t xml:space="preserve">Así como en Apoyo emocional, evaluación y psicopedagogía con </w:t>
      </w:r>
      <w:r w:rsidRPr="004F0276">
        <w:rPr>
          <w:rFonts w:ascii="Arial" w:hAnsi="Arial" w:cs="Arial"/>
          <w:color w:val="252525"/>
          <w:sz w:val="28"/>
          <w:szCs w:val="28"/>
        </w:rPr>
        <w:t xml:space="preserve">personas con diagnósticos como esclerosis múltiple, artritis </w:t>
      </w:r>
      <w:proofErr w:type="spellStart"/>
      <w:r w:rsidRPr="004F0276">
        <w:rPr>
          <w:rFonts w:ascii="Arial" w:hAnsi="Arial" w:cs="Arial"/>
          <w:color w:val="252525"/>
          <w:sz w:val="28"/>
          <w:szCs w:val="28"/>
        </w:rPr>
        <w:t>psoriásica</w:t>
      </w:r>
      <w:proofErr w:type="spellEnd"/>
      <w:r w:rsidRPr="004F0276">
        <w:rPr>
          <w:rFonts w:ascii="Arial" w:hAnsi="Arial" w:cs="Arial"/>
          <w:color w:val="252525"/>
          <w:sz w:val="28"/>
          <w:szCs w:val="28"/>
        </w:rPr>
        <w:t>, retinosis pigmentaria entre otros; evaluación neuropsicológica, atención a personas en duelo, atención psicopedagógica a niños</w:t>
      </w:r>
      <w:r>
        <w:rPr>
          <w:rFonts w:ascii="Arial" w:hAnsi="Arial" w:cs="Arial"/>
          <w:color w:val="252525"/>
          <w:sz w:val="28"/>
          <w:szCs w:val="28"/>
        </w:rPr>
        <w:t>.</w:t>
      </w:r>
    </w:p>
    <w:p w:rsidR="00704B98" w:rsidRDefault="00704B98" w:rsidP="00704B98">
      <w:pPr>
        <w:spacing w:line="240" w:lineRule="auto"/>
        <w:rPr>
          <w:rFonts w:ascii="Arial" w:hAnsi="Arial" w:cs="Arial"/>
          <w:color w:val="252525"/>
          <w:sz w:val="28"/>
          <w:szCs w:val="28"/>
        </w:rPr>
      </w:pPr>
      <w:r>
        <w:rPr>
          <w:rFonts w:ascii="Arial" w:hAnsi="Arial" w:cs="Arial"/>
          <w:color w:val="252525"/>
          <w:sz w:val="28"/>
          <w:szCs w:val="28"/>
        </w:rPr>
        <w:t xml:space="preserve">Quienes participaron reconociendo la importancia del trabajo coordinado entre la sociedad civil, las instituciones y la Comisión de Derechos Humanos, reafirmando su compromiso con la sociedad tamaulipeca para aportar su conocimiento y experiencia en pro de la inclusión. </w:t>
      </w:r>
    </w:p>
    <w:p w:rsidR="00704B98" w:rsidRDefault="00704B98" w:rsidP="00704B98">
      <w:pPr>
        <w:jc w:val="both"/>
        <w:rPr>
          <w:rFonts w:ascii="Arial" w:hAnsi="Arial" w:cs="Arial"/>
          <w:sz w:val="28"/>
        </w:rPr>
      </w:pPr>
      <w:r>
        <w:rPr>
          <w:rFonts w:ascii="Arial" w:hAnsi="Arial" w:cs="Arial"/>
          <w:color w:val="252525"/>
          <w:sz w:val="28"/>
          <w:szCs w:val="28"/>
        </w:rPr>
        <w:t>La Lic. Olivia Lemus, apuntó que: “l</w:t>
      </w:r>
      <w:r w:rsidRPr="000947D6">
        <w:rPr>
          <w:rFonts w:ascii="Arial" w:hAnsi="Arial" w:cs="Arial"/>
          <w:sz w:val="28"/>
        </w:rPr>
        <w:t>a mera existencia de esta convención no es suficiente. Su implementación efectiva requiere de la participación activa de todos los sectores de la sociedad</w:t>
      </w:r>
      <w:r>
        <w:rPr>
          <w:rFonts w:ascii="Arial" w:hAnsi="Arial" w:cs="Arial"/>
          <w:sz w:val="28"/>
        </w:rPr>
        <w:t>. Los</w:t>
      </w:r>
      <w:r w:rsidRPr="000947D6">
        <w:rPr>
          <w:rFonts w:ascii="Arial" w:hAnsi="Arial" w:cs="Arial"/>
          <w:sz w:val="28"/>
        </w:rPr>
        <w:t xml:space="preserve"> </w:t>
      </w:r>
      <w:r w:rsidRPr="000947D6">
        <w:rPr>
          <w:rFonts w:ascii="Arial" w:hAnsi="Arial" w:cs="Arial"/>
          <w:sz w:val="28"/>
        </w:rPr>
        <w:lastRenderedPageBreak/>
        <w:t xml:space="preserve">defensores, los activistas y las organizaciones </w:t>
      </w:r>
      <w:r>
        <w:rPr>
          <w:rFonts w:ascii="Arial" w:hAnsi="Arial" w:cs="Arial"/>
          <w:sz w:val="28"/>
        </w:rPr>
        <w:t>civiles son la base que impulsa</w:t>
      </w:r>
      <w:r w:rsidRPr="000947D6">
        <w:rPr>
          <w:rFonts w:ascii="Arial" w:hAnsi="Arial" w:cs="Arial"/>
          <w:sz w:val="28"/>
        </w:rPr>
        <w:t xml:space="preserve"> el cambio, abogan por políticas inclusivas y trabajan incansablemente para hacer que los derechos de las personas con discapacidad sean una realidad palpable</w:t>
      </w:r>
      <w:r>
        <w:rPr>
          <w:rFonts w:ascii="Arial" w:hAnsi="Arial" w:cs="Arial"/>
          <w:sz w:val="28"/>
        </w:rPr>
        <w:t>”</w:t>
      </w:r>
      <w:r w:rsidRPr="000947D6">
        <w:rPr>
          <w:rFonts w:ascii="Arial" w:hAnsi="Arial" w:cs="Arial"/>
          <w:sz w:val="28"/>
        </w:rPr>
        <w:t>.</w:t>
      </w:r>
    </w:p>
    <w:p w:rsidR="00704B98" w:rsidRDefault="00704B98" w:rsidP="00704B98">
      <w:pPr>
        <w:jc w:val="both"/>
        <w:rPr>
          <w:rFonts w:ascii="Arial" w:hAnsi="Arial" w:cs="Arial"/>
          <w:sz w:val="28"/>
        </w:rPr>
      </w:pPr>
      <w:r>
        <w:rPr>
          <w:rFonts w:ascii="Arial" w:hAnsi="Arial" w:cs="Arial"/>
          <w:sz w:val="28"/>
        </w:rPr>
        <w:t xml:space="preserve">Como parte del Protocolo, estuvieron presentes los integrantes de la Comisión de Gobierno, en la cual acompañan a la Presidenta, la Secretaría Técnica, Lic. Susana Hernández Enciso, el Primer Visitador General de la CODHET, Mtro. Orlando Javier Rosado Barrera, el Segundo Visitador, Lic. José Luis Cruz Fuentes, y el Tercer Visitador General Rogelio Álvarez Durán. </w:t>
      </w:r>
    </w:p>
    <w:p w:rsidR="00704B98" w:rsidRDefault="00704B98" w:rsidP="00704B98">
      <w:pPr>
        <w:jc w:val="both"/>
        <w:rPr>
          <w:rFonts w:ascii="Arial" w:hAnsi="Arial" w:cs="Arial"/>
          <w:sz w:val="28"/>
        </w:rPr>
      </w:pPr>
      <w:r>
        <w:rPr>
          <w:rFonts w:ascii="Arial" w:hAnsi="Arial" w:cs="Arial"/>
          <w:sz w:val="28"/>
        </w:rPr>
        <w:t xml:space="preserve">Así mismo se agradeció la aportación y participación de los integrantes salientes del Comité Técnico de Consulta; Lic. Leticia Tavares Calderón, Directora de Atención a Grupos Vulnerables de la CODHET y </w:t>
      </w:r>
      <w:r w:rsidRPr="004A0AAC">
        <w:rPr>
          <w:rFonts w:ascii="Arial" w:hAnsi="Arial" w:cs="Arial"/>
          <w:sz w:val="28"/>
        </w:rPr>
        <w:t xml:space="preserve">Lic. </w:t>
      </w:r>
      <w:proofErr w:type="spellStart"/>
      <w:r w:rsidRPr="004A0AAC">
        <w:rPr>
          <w:rFonts w:ascii="Arial" w:hAnsi="Arial" w:cs="Arial"/>
          <w:sz w:val="28"/>
        </w:rPr>
        <w:t>Cirina</w:t>
      </w:r>
      <w:proofErr w:type="spellEnd"/>
      <w:r w:rsidRPr="004A0AAC">
        <w:rPr>
          <w:rFonts w:ascii="Arial" w:hAnsi="Arial" w:cs="Arial"/>
          <w:sz w:val="28"/>
        </w:rPr>
        <w:t xml:space="preserve"> Herrera Valladares</w:t>
      </w:r>
      <w:r>
        <w:rPr>
          <w:rFonts w:ascii="Arial" w:hAnsi="Arial" w:cs="Arial"/>
          <w:sz w:val="28"/>
        </w:rPr>
        <w:t xml:space="preserve">, </w:t>
      </w:r>
      <w:r w:rsidRPr="004A0AAC">
        <w:rPr>
          <w:rFonts w:ascii="Arial" w:hAnsi="Arial" w:cs="Arial"/>
          <w:sz w:val="28"/>
        </w:rPr>
        <w:t xml:space="preserve">Lic. Adriana Gallardo </w:t>
      </w:r>
      <w:proofErr w:type="spellStart"/>
      <w:r w:rsidRPr="004A0AAC">
        <w:rPr>
          <w:rFonts w:ascii="Arial" w:hAnsi="Arial" w:cs="Arial"/>
          <w:sz w:val="28"/>
        </w:rPr>
        <w:t>Maltos</w:t>
      </w:r>
      <w:proofErr w:type="spellEnd"/>
      <w:r>
        <w:rPr>
          <w:rFonts w:ascii="Arial" w:hAnsi="Arial" w:cs="Arial"/>
          <w:sz w:val="28"/>
        </w:rPr>
        <w:t xml:space="preserve">, </w:t>
      </w:r>
      <w:r w:rsidRPr="004A0AAC">
        <w:rPr>
          <w:rFonts w:ascii="Arial" w:hAnsi="Arial" w:cs="Arial"/>
          <w:sz w:val="28"/>
        </w:rPr>
        <w:t>Lic. Jesús Alan González Franco</w:t>
      </w:r>
      <w:r>
        <w:rPr>
          <w:rFonts w:ascii="Arial" w:hAnsi="Arial" w:cs="Arial"/>
          <w:sz w:val="28"/>
        </w:rPr>
        <w:t xml:space="preserve">, </w:t>
      </w:r>
      <w:r w:rsidRPr="004A0AAC">
        <w:rPr>
          <w:rFonts w:ascii="Arial" w:hAnsi="Arial" w:cs="Arial"/>
          <w:sz w:val="28"/>
        </w:rPr>
        <w:t>Lic. Karina Guadalupe Pineda Trejo</w:t>
      </w:r>
      <w:r>
        <w:rPr>
          <w:rFonts w:ascii="Arial" w:hAnsi="Arial" w:cs="Arial"/>
          <w:sz w:val="28"/>
        </w:rPr>
        <w:t>, L</w:t>
      </w:r>
      <w:r w:rsidRPr="004A0AAC">
        <w:rPr>
          <w:rFonts w:ascii="Arial" w:hAnsi="Arial" w:cs="Arial"/>
          <w:sz w:val="28"/>
        </w:rPr>
        <w:t>ic. Everardo Valdez Torres</w:t>
      </w:r>
      <w:r>
        <w:rPr>
          <w:rFonts w:ascii="Arial" w:hAnsi="Arial" w:cs="Arial"/>
          <w:sz w:val="28"/>
        </w:rPr>
        <w:t xml:space="preserve">, representantes de la sociedad civil. </w:t>
      </w:r>
    </w:p>
    <w:p w:rsidR="00704B98" w:rsidRPr="000D1982" w:rsidRDefault="00704B98" w:rsidP="00704B98">
      <w:pPr>
        <w:jc w:val="both"/>
        <w:rPr>
          <w:rFonts w:ascii="Arial" w:hAnsi="Arial" w:cs="Arial"/>
          <w:sz w:val="28"/>
          <w:szCs w:val="28"/>
        </w:rPr>
      </w:pPr>
      <w:r>
        <w:rPr>
          <w:rFonts w:ascii="Arial" w:hAnsi="Arial" w:cs="Arial"/>
          <w:sz w:val="28"/>
        </w:rPr>
        <w:t xml:space="preserve">Asistieron como invitados de honor a esta ceremonia de reinstalación el </w:t>
      </w:r>
      <w:r w:rsidRPr="004A0AAC">
        <w:rPr>
          <w:rFonts w:ascii="Arial" w:hAnsi="Arial" w:cs="Arial"/>
          <w:sz w:val="28"/>
        </w:rPr>
        <w:t>Dr. Eliseo Guajardo Ramos</w:t>
      </w:r>
      <w:r>
        <w:rPr>
          <w:rFonts w:ascii="Arial" w:hAnsi="Arial" w:cs="Arial"/>
          <w:sz w:val="28"/>
        </w:rPr>
        <w:t xml:space="preserve">, </w:t>
      </w:r>
      <w:r w:rsidRPr="004A0AAC">
        <w:rPr>
          <w:rFonts w:ascii="Arial" w:hAnsi="Arial" w:cs="Arial"/>
          <w:sz w:val="28"/>
        </w:rPr>
        <w:t>Director Ejecutivo del</w:t>
      </w:r>
      <w:r>
        <w:rPr>
          <w:rFonts w:ascii="Arial" w:hAnsi="Arial" w:cs="Arial"/>
          <w:sz w:val="28"/>
        </w:rPr>
        <w:t xml:space="preserve"> </w:t>
      </w:r>
      <w:r w:rsidRPr="004A0AAC">
        <w:rPr>
          <w:rFonts w:ascii="Arial" w:hAnsi="Arial" w:cs="Arial"/>
          <w:sz w:val="28"/>
        </w:rPr>
        <w:t>Mecanismo Independiente de Monitoreo Nacional de la Convención de los Derechos sobre las Personas con Discapacidad de la CNDH</w:t>
      </w:r>
      <w:r>
        <w:rPr>
          <w:rFonts w:ascii="Arial" w:hAnsi="Arial" w:cs="Arial"/>
          <w:sz w:val="28"/>
        </w:rPr>
        <w:t>, quién a través de una plataforma virtual, reconoció el trabajo de la CODHET en la materia, así mismo, estuvieron presentes el Li</w:t>
      </w:r>
      <w:r w:rsidRPr="004A0AAC">
        <w:rPr>
          <w:rFonts w:ascii="Arial" w:hAnsi="Arial" w:cs="Arial"/>
          <w:sz w:val="28"/>
        </w:rPr>
        <w:t xml:space="preserve">c. </w:t>
      </w:r>
      <w:proofErr w:type="spellStart"/>
      <w:r w:rsidRPr="004A0AAC">
        <w:rPr>
          <w:rFonts w:ascii="Arial" w:hAnsi="Arial" w:cs="Arial"/>
          <w:sz w:val="28"/>
        </w:rPr>
        <w:t>Bryhan</w:t>
      </w:r>
      <w:proofErr w:type="spellEnd"/>
      <w:r w:rsidRPr="004A0AAC">
        <w:rPr>
          <w:rFonts w:ascii="Arial" w:hAnsi="Arial" w:cs="Arial"/>
          <w:sz w:val="28"/>
        </w:rPr>
        <w:t xml:space="preserve"> Eleazar Arellano Rodríguez</w:t>
      </w:r>
      <w:r>
        <w:rPr>
          <w:rFonts w:ascii="Arial" w:hAnsi="Arial" w:cs="Arial"/>
          <w:sz w:val="28"/>
        </w:rPr>
        <w:t xml:space="preserve">, </w:t>
      </w:r>
      <w:r w:rsidRPr="004A0AAC">
        <w:rPr>
          <w:rFonts w:ascii="Arial" w:hAnsi="Arial" w:cs="Arial"/>
          <w:sz w:val="28"/>
        </w:rPr>
        <w:t xml:space="preserve">Secretario Ejecutivo De </w:t>
      </w:r>
      <w:proofErr w:type="spellStart"/>
      <w:r w:rsidRPr="004A0AAC">
        <w:rPr>
          <w:rFonts w:ascii="Arial" w:hAnsi="Arial" w:cs="Arial"/>
          <w:sz w:val="28"/>
        </w:rPr>
        <w:t>Siproddis</w:t>
      </w:r>
      <w:proofErr w:type="spellEnd"/>
      <w:r w:rsidRPr="004A0AAC">
        <w:rPr>
          <w:rFonts w:ascii="Arial" w:hAnsi="Arial" w:cs="Arial"/>
          <w:sz w:val="28"/>
        </w:rPr>
        <w:t xml:space="preserve"> De La Secretaria General De Gobierno Del Estado De Tamaulipas</w:t>
      </w:r>
      <w:r>
        <w:rPr>
          <w:rFonts w:ascii="Arial" w:hAnsi="Arial" w:cs="Arial"/>
          <w:sz w:val="28"/>
        </w:rPr>
        <w:t xml:space="preserve">, </w:t>
      </w:r>
      <w:r w:rsidRPr="004A0AAC">
        <w:rPr>
          <w:rFonts w:ascii="Arial" w:hAnsi="Arial" w:cs="Arial"/>
          <w:sz w:val="28"/>
        </w:rPr>
        <w:t>Lic. Esteban Soto Mejía, Jefe del Departamento de Inclusión Social del CREE, en representación del Dr. Raymundo Hermenegildo R</w:t>
      </w:r>
      <w:r>
        <w:rPr>
          <w:rFonts w:ascii="Arial" w:hAnsi="Arial" w:cs="Arial"/>
          <w:sz w:val="28"/>
        </w:rPr>
        <w:t xml:space="preserve">amos, Director General del CREE, </w:t>
      </w:r>
      <w:r w:rsidRPr="004A0AAC">
        <w:rPr>
          <w:rFonts w:ascii="Arial" w:hAnsi="Arial" w:cs="Arial"/>
          <w:sz w:val="28"/>
        </w:rPr>
        <w:t>Lic. Maricruz Hernández García, Ti</w:t>
      </w:r>
      <w:r>
        <w:rPr>
          <w:rFonts w:ascii="Arial" w:hAnsi="Arial" w:cs="Arial"/>
          <w:sz w:val="28"/>
        </w:rPr>
        <w:t xml:space="preserve">tular de SIPRODDIS Cd. Victoria, </w:t>
      </w:r>
      <w:r w:rsidRPr="004A0AAC">
        <w:rPr>
          <w:rFonts w:ascii="Arial" w:hAnsi="Arial" w:cs="Arial"/>
          <w:sz w:val="28"/>
        </w:rPr>
        <w:t xml:space="preserve">Doctor Andrés Ramírez </w:t>
      </w:r>
      <w:proofErr w:type="spellStart"/>
      <w:r w:rsidRPr="004A0AAC">
        <w:rPr>
          <w:rFonts w:ascii="Arial" w:hAnsi="Arial" w:cs="Arial"/>
          <w:sz w:val="28"/>
        </w:rPr>
        <w:t>Calipto</w:t>
      </w:r>
      <w:proofErr w:type="spellEnd"/>
      <w:r w:rsidRPr="004A0AAC">
        <w:rPr>
          <w:rFonts w:ascii="Arial" w:hAnsi="Arial" w:cs="Arial"/>
          <w:sz w:val="28"/>
        </w:rPr>
        <w:t xml:space="preserve"> responsable de la zona 20 de educación especial, de la SET.</w:t>
      </w:r>
      <w:r>
        <w:rPr>
          <w:rFonts w:ascii="Arial" w:hAnsi="Arial" w:cs="Arial"/>
          <w:sz w:val="28"/>
        </w:rPr>
        <w:t xml:space="preserve"> </w:t>
      </w:r>
    </w:p>
    <w:p w:rsidR="00704B98" w:rsidRDefault="00704B98"/>
    <w:sectPr w:rsidR="00704B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98"/>
    <w:rsid w:val="00332F39"/>
    <w:rsid w:val="00704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2024-02-21T14:11:00Z</dcterms:created>
  <dcterms:modified xsi:type="dcterms:W3CDTF">2024-02-21T14:12:00Z</dcterms:modified>
</cp:coreProperties>
</file>